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4A" w:rsidRPr="00410576" w:rsidRDefault="00452B4A" w:rsidP="00452B4A">
      <w:pPr>
        <w:jc w:val="both"/>
        <w:rPr>
          <w:rFonts w:eastAsia="標楷體"/>
          <w:sz w:val="28"/>
          <w:szCs w:val="44"/>
          <w:lang w:eastAsia="zh-HK"/>
        </w:rPr>
      </w:pPr>
      <w:r w:rsidRPr="002D1AC1">
        <w:rPr>
          <w:rFonts w:eastAsia="標楷體" w:hint="eastAsia"/>
          <w:sz w:val="28"/>
          <w:szCs w:val="44"/>
          <w:lang w:eastAsia="zh-HK"/>
        </w:rPr>
        <w:t>附件二十二之一</w:t>
      </w:r>
    </w:p>
    <w:p w:rsidR="00452B4A" w:rsidRPr="00410576" w:rsidRDefault="00452B4A" w:rsidP="00452B4A">
      <w:pPr>
        <w:spacing w:beforeLines="50" w:before="120"/>
        <w:jc w:val="center"/>
        <w:rPr>
          <w:rFonts w:eastAsia="標楷體"/>
          <w:b/>
          <w:sz w:val="40"/>
          <w:szCs w:val="34"/>
          <w:lang w:eastAsia="zh-HK"/>
        </w:rPr>
      </w:pPr>
      <w:bookmarkStart w:id="0" w:name="_GoBack"/>
      <w:r w:rsidRPr="00410576">
        <w:rPr>
          <w:rFonts w:eastAsia="標楷體" w:hint="eastAsia"/>
          <w:b/>
          <w:sz w:val="40"/>
          <w:szCs w:val="34"/>
          <w:lang w:eastAsia="zh-HK"/>
        </w:rPr>
        <w:t>新制退撫給與改存專戶申請書</w:t>
      </w: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074"/>
        <w:gridCol w:w="2519"/>
        <w:gridCol w:w="1732"/>
        <w:gridCol w:w="2002"/>
      </w:tblGrid>
      <w:tr w:rsidR="00452B4A" w:rsidRPr="00410576" w:rsidTr="001906E5">
        <w:trPr>
          <w:trHeight w:val="850"/>
        </w:trPr>
        <w:tc>
          <w:tcPr>
            <w:tcW w:w="114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bookmarkEnd w:id="0"/>
          <w:p w:rsidR="00452B4A" w:rsidRPr="00410576" w:rsidRDefault="00452B4A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退撫人員原服務</w:t>
            </w:r>
          </w:p>
          <w:p w:rsidR="00452B4A" w:rsidRPr="00410576" w:rsidRDefault="00452B4A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機關學校</w:t>
            </w:r>
          </w:p>
        </w:tc>
        <w:tc>
          <w:tcPr>
            <w:tcW w:w="3854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2B4A" w:rsidRPr="00410576" w:rsidTr="001906E5">
        <w:trPr>
          <w:trHeight w:val="850"/>
        </w:trPr>
        <w:tc>
          <w:tcPr>
            <w:tcW w:w="1146" w:type="pct"/>
            <w:vAlign w:val="center"/>
          </w:tcPr>
          <w:p w:rsidR="00452B4A" w:rsidRPr="00410576" w:rsidRDefault="00452B4A" w:rsidP="001906E5">
            <w:pPr>
              <w:jc w:val="distribute"/>
              <w:rPr>
                <w:rFonts w:eastAsia="標楷體"/>
                <w:sz w:val="28"/>
              </w:rPr>
            </w:pPr>
            <w:r w:rsidRPr="00410576">
              <w:rPr>
                <w:rFonts w:eastAsia="標楷體" w:hint="eastAsia"/>
                <w:sz w:val="28"/>
                <w:lang w:eastAsia="zh-HK"/>
              </w:rPr>
              <w:t>退撫人員資料</w:t>
            </w:r>
          </w:p>
        </w:tc>
        <w:tc>
          <w:tcPr>
            <w:tcW w:w="565" w:type="pct"/>
            <w:vAlign w:val="center"/>
          </w:tcPr>
          <w:p w:rsidR="00452B4A" w:rsidRPr="00410576" w:rsidRDefault="00452B4A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25" w:type="pct"/>
            <w:vAlign w:val="center"/>
          </w:tcPr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452B4A" w:rsidRPr="00410576" w:rsidRDefault="00452B4A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身分證</w:t>
            </w:r>
            <w:r w:rsidRPr="004105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統</w:t>
            </w: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1053" w:type="pct"/>
            <w:vAlign w:val="center"/>
          </w:tcPr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2B4A" w:rsidRPr="00410576" w:rsidTr="001906E5">
        <w:trPr>
          <w:trHeight w:val="850"/>
        </w:trPr>
        <w:tc>
          <w:tcPr>
            <w:tcW w:w="1146" w:type="pct"/>
            <w:vAlign w:val="center"/>
          </w:tcPr>
          <w:p w:rsidR="00452B4A" w:rsidRPr="00410576" w:rsidRDefault="00452B4A" w:rsidP="001906E5">
            <w:pPr>
              <w:jc w:val="distribute"/>
              <w:rPr>
                <w:rFonts w:eastAsia="標楷體"/>
                <w:sz w:val="28"/>
              </w:rPr>
            </w:pPr>
            <w:r w:rsidRPr="00410576">
              <w:rPr>
                <w:rFonts w:eastAsia="標楷體" w:hint="eastAsia"/>
                <w:sz w:val="28"/>
                <w:lang w:eastAsia="zh-HK"/>
              </w:rPr>
              <w:t>領受人員資料</w:t>
            </w:r>
          </w:p>
          <w:p w:rsidR="00452B4A" w:rsidRPr="00410576" w:rsidRDefault="00452B4A" w:rsidP="001906E5">
            <w:pPr>
              <w:jc w:val="distribute"/>
              <w:rPr>
                <w:rFonts w:eastAsia="標楷體"/>
                <w:sz w:val="28"/>
              </w:rPr>
            </w:pPr>
            <w:r w:rsidRPr="00410576">
              <w:rPr>
                <w:rFonts w:eastAsia="標楷體" w:hint="eastAsia"/>
                <w:sz w:val="28"/>
              </w:rPr>
              <w:t>(</w:t>
            </w:r>
            <w:r w:rsidRPr="00410576">
              <w:rPr>
                <w:rFonts w:eastAsia="標楷體" w:hint="eastAsia"/>
                <w:sz w:val="28"/>
              </w:rPr>
              <w:t>□</w:t>
            </w:r>
            <w:r w:rsidRPr="00410576">
              <w:rPr>
                <w:rFonts w:eastAsia="標楷體" w:hint="eastAsia"/>
                <w:sz w:val="28"/>
                <w:lang w:eastAsia="zh-HK"/>
              </w:rPr>
              <w:t>同退撫人員</w:t>
            </w:r>
            <w:r w:rsidRPr="0041057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565" w:type="pct"/>
            <w:vAlign w:val="center"/>
          </w:tcPr>
          <w:p w:rsidR="00452B4A" w:rsidRPr="00410576" w:rsidRDefault="00452B4A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25" w:type="pct"/>
            <w:vAlign w:val="center"/>
          </w:tcPr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452B4A" w:rsidRPr="00410576" w:rsidRDefault="00452B4A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身分證</w:t>
            </w:r>
            <w:r w:rsidRPr="004105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統</w:t>
            </w: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1053" w:type="pct"/>
            <w:vAlign w:val="center"/>
          </w:tcPr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2B4A" w:rsidRPr="00410576" w:rsidTr="001906E5">
        <w:trPr>
          <w:trHeight w:val="1020"/>
        </w:trPr>
        <w:tc>
          <w:tcPr>
            <w:tcW w:w="1146" w:type="pct"/>
            <w:vAlign w:val="center"/>
          </w:tcPr>
          <w:p w:rsidR="00452B4A" w:rsidRPr="00410576" w:rsidRDefault="00452B4A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給與項目</w:t>
            </w:r>
          </w:p>
        </w:tc>
        <w:tc>
          <w:tcPr>
            <w:tcW w:w="385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>□退休金　□退休俸　□退伍金　□贍養金　□退職酬勞金□一次給與　□遺屬年金</w:t>
            </w:r>
            <w:r w:rsidRPr="00410576">
              <w:rPr>
                <w:rFonts w:ascii="Times New Roman" w:eastAsia="標楷體" w:hAnsi="Times New Roman"/>
                <w:sz w:val="28"/>
                <w:lang w:eastAsia="zh-HK"/>
              </w:rPr>
              <w:t>(</w:t>
            </w: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>月撫慰金</w:t>
            </w:r>
            <w:r w:rsidRPr="00410576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 xml:space="preserve">　□遺屬一次金</w:t>
            </w:r>
            <w:r w:rsidRPr="00410576">
              <w:rPr>
                <w:rFonts w:ascii="Times New Roman" w:eastAsia="標楷體" w:hAnsi="Times New Roman"/>
                <w:sz w:val="28"/>
                <w:lang w:eastAsia="zh-HK"/>
              </w:rPr>
              <w:t>(</w:t>
            </w: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>一次撫慰金</w:t>
            </w:r>
            <w:r w:rsidRPr="00410576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 xml:space="preserve"> </w:t>
            </w: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 xml:space="preserve">　□撫卹金　□資遣給與　□退撫基金費用本息　</w:t>
            </w:r>
          </w:p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Cs w:val="22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>□其他＿＿＿＿＿＿＿＿＿</w:t>
            </w:r>
          </w:p>
        </w:tc>
      </w:tr>
      <w:tr w:rsidR="00452B4A" w:rsidRPr="00410576" w:rsidTr="001906E5">
        <w:trPr>
          <w:trHeight w:val="850"/>
        </w:trPr>
        <w:tc>
          <w:tcPr>
            <w:tcW w:w="1146" w:type="pct"/>
            <w:vAlign w:val="center"/>
          </w:tcPr>
          <w:p w:rsidR="00452B4A" w:rsidRPr="00410576" w:rsidRDefault="00452B4A" w:rsidP="001906E5">
            <w:pPr>
              <w:jc w:val="distribute"/>
              <w:rPr>
                <w:rFonts w:eastAsia="標楷體"/>
                <w:sz w:val="28"/>
                <w:lang w:eastAsia="zh-HK"/>
              </w:rPr>
            </w:pPr>
            <w:r w:rsidRPr="00410576">
              <w:rPr>
                <w:rFonts w:eastAsia="標楷體" w:hint="eastAsia"/>
                <w:sz w:val="28"/>
                <w:lang w:eastAsia="zh-HK"/>
              </w:rPr>
              <w:t>檢附文件</w:t>
            </w:r>
          </w:p>
        </w:tc>
        <w:tc>
          <w:tcPr>
            <w:tcW w:w="3854" w:type="pct"/>
            <w:gridSpan w:val="4"/>
            <w:vAlign w:val="center"/>
          </w:tcPr>
          <w:p w:rsidR="00452B4A" w:rsidRPr="00410576" w:rsidRDefault="00452B4A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>□領受人身分證正反面影本　□其他＿＿＿＿＿＿＿＿＿</w:t>
            </w:r>
          </w:p>
        </w:tc>
      </w:tr>
    </w:tbl>
    <w:p w:rsidR="00452B4A" w:rsidRPr="00410576" w:rsidRDefault="00452B4A" w:rsidP="00452B4A">
      <w:pPr>
        <w:pStyle w:val="Default"/>
        <w:spacing w:line="520" w:lineRule="exact"/>
        <w:ind w:firstLineChars="200" w:firstLine="601"/>
        <w:rPr>
          <w:rFonts w:ascii="Times New Roman" w:eastAsia="標楷體" w:hAnsi="Times New Roman"/>
          <w:b/>
          <w:color w:val="auto"/>
          <w:sz w:val="30"/>
          <w:szCs w:val="30"/>
        </w:rPr>
      </w:pP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  <w:lang w:eastAsia="zh-HK"/>
        </w:rPr>
        <w:t>茲依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政務人員退職撫卹條例第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11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條、公務人員退休資遣撫卹法第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69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條、公立學校教職員退休資遣撫卹條例第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69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條、陸海空軍軍官士官服役條例第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51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條及軍人撫卹條例第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29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條等規定，申請設立退撫給與專戶，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  <w:lang w:eastAsia="zh-HK"/>
        </w:rPr>
        <w:t>請惠予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證明上開領受人係支領退撫給與人員，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  <w:lang w:eastAsia="zh-HK"/>
        </w:rPr>
        <w:t>俾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開立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  <w:lang w:eastAsia="zh-HK"/>
        </w:rPr>
        <w:t>新制</w:t>
      </w: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</w:rPr>
        <w:t>退撫給與專戶。</w:t>
      </w:r>
    </w:p>
    <w:p w:rsidR="00452B4A" w:rsidRPr="00410576" w:rsidRDefault="00452B4A" w:rsidP="00452B4A">
      <w:pPr>
        <w:pStyle w:val="Default"/>
        <w:spacing w:line="520" w:lineRule="exact"/>
        <w:ind w:firstLineChars="200" w:firstLine="601"/>
        <w:rPr>
          <w:rFonts w:ascii="Times New Roman" w:eastAsia="標楷體" w:hAnsi="Times New Roman"/>
          <w:b/>
          <w:color w:val="auto"/>
          <w:sz w:val="30"/>
          <w:szCs w:val="30"/>
        </w:rPr>
      </w:pPr>
      <w:r w:rsidRPr="00410576">
        <w:rPr>
          <w:rFonts w:ascii="Times New Roman" w:eastAsia="標楷體" w:hAnsi="Times New Roman" w:hint="eastAsia"/>
          <w:b/>
          <w:color w:val="auto"/>
          <w:sz w:val="30"/>
          <w:szCs w:val="30"/>
          <w:lang w:eastAsia="zh-HK"/>
        </w:rPr>
        <w:t>此致</w:t>
      </w:r>
    </w:p>
    <w:p w:rsidR="00452B4A" w:rsidRPr="00207C71" w:rsidRDefault="00452B4A" w:rsidP="00452B4A">
      <w:pPr>
        <w:pStyle w:val="Default"/>
        <w:spacing w:line="400" w:lineRule="exact"/>
        <w:rPr>
          <w:rFonts w:ascii="Times New Roman" w:eastAsia="標楷體" w:hAnsi="Times New Roman"/>
          <w:b/>
          <w:color w:val="auto"/>
          <w:sz w:val="30"/>
          <w:szCs w:val="30"/>
          <w:u w:val="thick"/>
        </w:rPr>
      </w:pPr>
      <w:r w:rsidRPr="00207C71">
        <w:rPr>
          <w:rFonts w:ascii="Times New Roman" w:eastAsia="標楷體" w:hAnsi="Times New Roman" w:hint="eastAsia"/>
          <w:b/>
          <w:color w:val="auto"/>
          <w:sz w:val="30"/>
          <w:szCs w:val="30"/>
          <w:u w:val="thick"/>
          <w:lang w:eastAsia="zh-HK"/>
        </w:rPr>
        <w:t>公務人員退休撫卹基金管理局</w:t>
      </w:r>
    </w:p>
    <w:p w:rsidR="00452B4A" w:rsidRPr="00410576" w:rsidRDefault="00452B4A" w:rsidP="00452B4A">
      <w:pPr>
        <w:pStyle w:val="Default"/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452B4A" w:rsidRPr="00410576" w:rsidRDefault="00452B4A" w:rsidP="00452B4A">
      <w:pPr>
        <w:pStyle w:val="Default"/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452B4A" w:rsidRPr="00410576" w:rsidRDefault="00452B4A" w:rsidP="00452B4A">
      <w:pPr>
        <w:pStyle w:val="Default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410576">
        <w:rPr>
          <w:rFonts w:ascii="Times New Roman" w:eastAsia="標楷體" w:hAnsi="Times New Roman" w:hint="eastAsia"/>
          <w:sz w:val="28"/>
          <w:szCs w:val="28"/>
        </w:rPr>
        <w:t>申請人：</w:t>
      </w:r>
      <w:r w:rsidRPr="00410576">
        <w:rPr>
          <w:rFonts w:ascii="Times New Roman" w:eastAsia="標楷體" w:hAnsi="Times New Roman" w:hint="eastAsia"/>
          <w:sz w:val="28"/>
          <w:lang w:eastAsia="zh-HK"/>
        </w:rPr>
        <w:t>＿＿＿＿＿＿＿＿＿</w:t>
      </w:r>
      <w:r w:rsidRPr="00410576">
        <w:rPr>
          <w:rFonts w:ascii="Times New Roman" w:eastAsia="標楷體" w:hAnsi="Times New Roman" w:hint="eastAsia"/>
          <w:sz w:val="28"/>
          <w:szCs w:val="28"/>
        </w:rPr>
        <w:t>（簽名）</w:t>
      </w:r>
    </w:p>
    <w:p w:rsidR="00452B4A" w:rsidRPr="00410576" w:rsidRDefault="00452B4A" w:rsidP="00452B4A">
      <w:pPr>
        <w:pStyle w:val="Default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410576">
        <w:rPr>
          <w:rFonts w:ascii="Times New Roman" w:eastAsia="標楷體" w:hAnsi="Times New Roman" w:hint="eastAsia"/>
          <w:sz w:val="28"/>
          <w:szCs w:val="28"/>
        </w:rPr>
        <w:t>地　址：</w:t>
      </w:r>
    </w:p>
    <w:p w:rsidR="00452B4A" w:rsidRPr="00410576" w:rsidRDefault="00452B4A" w:rsidP="00452B4A">
      <w:pPr>
        <w:pStyle w:val="Default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410576">
        <w:rPr>
          <w:rFonts w:ascii="Times New Roman" w:eastAsia="標楷體" w:hAnsi="Times New Roman" w:hint="eastAsia"/>
          <w:sz w:val="28"/>
          <w:szCs w:val="28"/>
        </w:rPr>
        <w:t>電　話：</w:t>
      </w:r>
    </w:p>
    <w:p w:rsidR="00452B4A" w:rsidRPr="00410576" w:rsidRDefault="00452B4A" w:rsidP="00452B4A">
      <w:pPr>
        <w:pStyle w:val="Default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410576">
        <w:rPr>
          <w:rFonts w:ascii="Times New Roman" w:eastAsia="標楷體" w:hAnsi="Times New Roman" w:hint="eastAsia"/>
          <w:sz w:val="28"/>
          <w:szCs w:val="28"/>
        </w:rPr>
        <w:t>申請日期：　　年　　月　　日</w:t>
      </w:r>
    </w:p>
    <w:p w:rsidR="00452B4A" w:rsidRPr="00410576" w:rsidRDefault="00452B4A" w:rsidP="00452B4A">
      <w:pPr>
        <w:rPr>
          <w:rFonts w:eastAsia="標楷體"/>
        </w:rPr>
      </w:pPr>
    </w:p>
    <w:p w:rsidR="00452B4A" w:rsidRPr="00410576" w:rsidRDefault="00452B4A" w:rsidP="00452B4A">
      <w:pPr>
        <w:rPr>
          <w:rFonts w:eastAsia="標楷體"/>
        </w:rPr>
      </w:pPr>
    </w:p>
    <w:p w:rsidR="00452B4A" w:rsidRPr="00410576" w:rsidRDefault="00452B4A" w:rsidP="00452B4A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2B4A" w:rsidRPr="00410576" w:rsidTr="001906E5">
        <w:tc>
          <w:tcPr>
            <w:tcW w:w="9977" w:type="dxa"/>
            <w:shd w:val="clear" w:color="auto" w:fill="auto"/>
          </w:tcPr>
          <w:p w:rsidR="00452B4A" w:rsidRPr="00410576" w:rsidRDefault="00452B4A" w:rsidP="001906E5">
            <w:pPr>
              <w:ind w:left="280" w:hangingChars="100" w:hanging="280"/>
              <w:rPr>
                <w:rFonts w:eastAsia="標楷體"/>
              </w:rPr>
            </w:pPr>
            <w:r w:rsidRPr="00410576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※同時申請新制及舊制退撫給與存入退撫專戶，請分開填寫專用申請書，分別寄送公務人員退休撫卹基金管理</w:t>
            </w:r>
            <w:r w:rsidRPr="00410576">
              <w:rPr>
                <w:rFonts w:eastAsia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局</w:t>
            </w:r>
            <w:r w:rsidRPr="00410576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及舊制退撫給與發放機關辦理。</w:t>
            </w:r>
          </w:p>
        </w:tc>
      </w:tr>
    </w:tbl>
    <w:p w:rsidR="00530261" w:rsidRPr="00452B4A" w:rsidRDefault="00530261" w:rsidP="00452B4A"/>
    <w:sectPr w:rsidR="00530261" w:rsidRPr="00452B4A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9D" w:rsidRDefault="00E0499D" w:rsidP="003241EC">
      <w:r>
        <w:separator/>
      </w:r>
    </w:p>
  </w:endnote>
  <w:endnote w:type="continuationSeparator" w:id="0">
    <w:p w:rsidR="00E0499D" w:rsidRDefault="00E0499D" w:rsidP="003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9D" w:rsidRDefault="00E0499D" w:rsidP="003241EC">
      <w:r>
        <w:separator/>
      </w:r>
    </w:p>
  </w:footnote>
  <w:footnote w:type="continuationSeparator" w:id="0">
    <w:p w:rsidR="00E0499D" w:rsidRDefault="00E0499D" w:rsidP="0032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3241EC"/>
    <w:rsid w:val="00452B4A"/>
    <w:rsid w:val="004A6666"/>
    <w:rsid w:val="00530261"/>
    <w:rsid w:val="00556AA1"/>
    <w:rsid w:val="00653490"/>
    <w:rsid w:val="006D7E61"/>
    <w:rsid w:val="006E27D6"/>
    <w:rsid w:val="0077382C"/>
    <w:rsid w:val="00777253"/>
    <w:rsid w:val="007D2E6E"/>
    <w:rsid w:val="007E1468"/>
    <w:rsid w:val="008A64D3"/>
    <w:rsid w:val="009128F0"/>
    <w:rsid w:val="00A56138"/>
    <w:rsid w:val="00B03D96"/>
    <w:rsid w:val="00B55C7D"/>
    <w:rsid w:val="00BA2CBF"/>
    <w:rsid w:val="00BF44CE"/>
    <w:rsid w:val="00C21A6C"/>
    <w:rsid w:val="00DB2C47"/>
    <w:rsid w:val="00DE7C2B"/>
    <w:rsid w:val="00E0499D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2025-07-03T10:41:00Z</dcterms:created>
  <dcterms:modified xsi:type="dcterms:W3CDTF">2025-07-03T10:41:00Z</dcterms:modified>
</cp:coreProperties>
</file>